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914" w:rsidRDefault="00407914" w:rsidP="0040791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Описание</w:t>
      </w:r>
    </w:p>
    <w:p w:rsidR="00C57AAA" w:rsidRDefault="00C57AAA" w:rsidP="00C57AAA">
      <w:pPr>
        <w:pStyle w:val="1"/>
        <w:ind w:right="-55" w:firstLine="708"/>
        <w:jc w:val="center"/>
        <w:rPr>
          <w:rFonts w:ascii="Times New Roman" w:hAnsi="Times New Roman"/>
          <w:bCs/>
          <w:kern w:val="1"/>
        </w:rPr>
      </w:pPr>
      <w:r w:rsidRPr="00C57AAA">
        <w:rPr>
          <w:rFonts w:ascii="Times New Roman" w:hAnsi="Times New Roman"/>
          <w:b/>
          <w:bCs/>
          <w:kern w:val="1"/>
          <w:sz w:val="28"/>
          <w:szCs w:val="28"/>
        </w:rPr>
        <w:t xml:space="preserve"> к рабочей программе по обществознанию</w:t>
      </w:r>
      <w:r>
        <w:rPr>
          <w:rFonts w:ascii="Times New Roman" w:hAnsi="Times New Roman"/>
          <w:bCs/>
          <w:kern w:val="1"/>
        </w:rPr>
        <w:t>.</w:t>
      </w:r>
    </w:p>
    <w:p w:rsidR="00C57AAA" w:rsidRDefault="00C57AAA" w:rsidP="00C57AAA">
      <w:pPr>
        <w:pStyle w:val="1"/>
        <w:ind w:right="-55" w:firstLine="708"/>
        <w:jc w:val="center"/>
        <w:rPr>
          <w:rFonts w:ascii="Times New Roman" w:hAnsi="Times New Roman"/>
          <w:bCs/>
          <w:kern w:val="1"/>
        </w:rPr>
      </w:pPr>
    </w:p>
    <w:p w:rsidR="00DF6A1A" w:rsidRDefault="00DF6A1A" w:rsidP="00DF6A1A">
      <w:pPr>
        <w:pStyle w:val="1"/>
        <w:ind w:right="-55"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Cs/>
          <w:kern w:val="1"/>
        </w:rPr>
        <w:t xml:space="preserve">Рабочая программа по учебному предмету «Обществознание» </w:t>
      </w:r>
      <w:r>
        <w:rPr>
          <w:rFonts w:ascii="Times New Roman" w:hAnsi="Times New Roman"/>
          <w:b/>
        </w:rPr>
        <w:t>разработана в соответствии с нормативными актами:</w:t>
      </w:r>
    </w:p>
    <w:p w:rsidR="00DF6A1A" w:rsidRDefault="00DF6A1A" w:rsidP="00DF6A1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Федеральный закон от 29.12.2012 № 273-ФЗ «Об образовании в Российской Федерации» (с последующими изменениями);</w:t>
      </w:r>
    </w:p>
    <w:p w:rsidR="00DF6A1A" w:rsidRDefault="00DF6A1A" w:rsidP="00DF6A1A">
      <w:pPr>
        <w:ind w:right="-55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приказ Министерства образования и науки Российской Федерации от 17.12.2010 № 1897 «Об утверждении федерального государственного образовательного стандарта основного общего образования» (с последующими изменениями) – далее ФГОС ООО;</w:t>
      </w:r>
    </w:p>
    <w:p w:rsidR="00DF6A1A" w:rsidRDefault="00DF6A1A" w:rsidP="00DF6A1A">
      <w:pPr>
        <w:widowControl w:val="0"/>
        <w:autoSpaceDE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 xml:space="preserve">приказ Министерства образования и науки Российской Федерации от 31.03.2014 № 253 «Об утверждении Федерального </w:t>
      </w:r>
      <w:hyperlink w:anchor="Par40" w:history="1">
        <w:r>
          <w:rPr>
            <w:rStyle w:val="a3"/>
            <w:rFonts w:ascii="Times New Roman" w:hAnsi="Times New Roman"/>
          </w:rPr>
          <w:t>перечня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(с последующими изменениями); </w:t>
      </w:r>
    </w:p>
    <w:p w:rsidR="00DF6A1A" w:rsidRDefault="00DF6A1A" w:rsidP="00DF6A1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 xml:space="preserve">Санитарно-эпидемиологические правила и нормативы </w:t>
      </w:r>
      <w:hyperlink w:anchor="P48" w:history="1">
        <w:r>
          <w:rPr>
            <w:rStyle w:val="a3"/>
            <w:rFonts w:ascii="Times New Roman" w:hAnsi="Times New Roman"/>
          </w:rPr>
          <w:t>СанПиН 2.4.2.2821-10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«Санитарно-эпидемиологические требования к условиям и организации обучения в общеобразовательных учреждениях», утвержденные Постановлением Главного государственного санитарного врача РФ от 29.12.2010   № 189;</w:t>
      </w:r>
    </w:p>
    <w:p w:rsidR="00DF6A1A" w:rsidRDefault="00DF6A1A" w:rsidP="00DF6A1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Примерная основная образовательная программа основного общего образования, одобрена решением федерального учебно-методического объединения по общему образованию (протокол от 08.04.2015 № 1/15, в ред. от 28.10.2015 № 3/15);</w:t>
      </w:r>
    </w:p>
    <w:p w:rsidR="00DF6A1A" w:rsidRDefault="00DF6A1A" w:rsidP="00DF6A1A">
      <w:pPr>
        <w:spacing w:after="0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- </w:t>
      </w:r>
      <w:r>
        <w:rPr>
          <w:rFonts w:ascii="Times New Roman" w:hAnsi="Times New Roman" w:cs="Times New Roman"/>
          <w:color w:val="1D1B11"/>
          <w:sz w:val="24"/>
          <w:szCs w:val="24"/>
        </w:rPr>
        <w:t xml:space="preserve">Учебный план </w:t>
      </w:r>
      <w:r w:rsidR="000836FC">
        <w:rPr>
          <w:rFonts w:ascii="Times New Roman" w:hAnsi="Times New Roman" w:cs="Times New Roman"/>
          <w:color w:val="1D1B11"/>
          <w:sz w:val="24"/>
          <w:szCs w:val="24"/>
        </w:rPr>
        <w:t xml:space="preserve">МАОУ СОШ с. </w:t>
      </w:r>
      <w:proofErr w:type="spellStart"/>
      <w:r w:rsidR="000836FC">
        <w:rPr>
          <w:rFonts w:ascii="Times New Roman" w:hAnsi="Times New Roman" w:cs="Times New Roman"/>
          <w:color w:val="1D1B11"/>
          <w:sz w:val="24"/>
          <w:szCs w:val="24"/>
        </w:rPr>
        <w:t>Дуслык</w:t>
      </w:r>
      <w:proofErr w:type="spellEnd"/>
    </w:p>
    <w:p w:rsidR="00DF6A1A" w:rsidRDefault="00DF6A1A" w:rsidP="00DF6A1A">
      <w:pPr>
        <w:autoSpaceDE w:val="0"/>
        <w:rPr>
          <w:rFonts w:ascii="Times New Roman" w:hAnsi="Times New Roman" w:cs="Times New Roman"/>
          <w:bCs/>
          <w:kern w:val="3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 xml:space="preserve">          - </w:t>
      </w:r>
      <w:r>
        <w:rPr>
          <w:rFonts w:ascii="Times New Roman" w:hAnsi="Times New Roman" w:cs="Times New Roman"/>
          <w:bCs/>
          <w:kern w:val="3"/>
        </w:rPr>
        <w:t xml:space="preserve">Положение о структуре, порядке разработки и утверждения рабочих программ по отдельным учебным предметам, курсам, в том числе внеурочной деятельности </w:t>
      </w:r>
      <w:r w:rsidR="000836FC">
        <w:rPr>
          <w:rFonts w:ascii="Times New Roman" w:hAnsi="Times New Roman" w:cs="Times New Roman"/>
          <w:color w:val="1D1B11"/>
          <w:sz w:val="24"/>
          <w:szCs w:val="24"/>
        </w:rPr>
        <w:t xml:space="preserve">МАОУ СОШ с. </w:t>
      </w:r>
      <w:proofErr w:type="spellStart"/>
      <w:r w:rsidR="000836FC">
        <w:rPr>
          <w:rFonts w:ascii="Times New Roman" w:hAnsi="Times New Roman" w:cs="Times New Roman"/>
          <w:color w:val="1D1B11"/>
          <w:sz w:val="24"/>
          <w:szCs w:val="24"/>
        </w:rPr>
        <w:t>Дуслык</w:t>
      </w:r>
      <w:proofErr w:type="spellEnd"/>
      <w:r>
        <w:rPr>
          <w:rFonts w:ascii="Times New Roman" w:hAnsi="Times New Roman" w:cs="Times New Roman"/>
          <w:bCs/>
          <w:kern w:val="3"/>
        </w:rPr>
        <w:t xml:space="preserve"> по реализации ФГОС НОО, ООО.</w:t>
      </w:r>
    </w:p>
    <w:p w:rsidR="00DF6A1A" w:rsidRDefault="00DF6A1A" w:rsidP="000836FC">
      <w:pPr>
        <w:autoSpaceDE w:val="0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 xml:space="preserve">          -  Образовательная программа  </w:t>
      </w:r>
      <w:r w:rsidR="000836FC">
        <w:rPr>
          <w:rFonts w:ascii="Times New Roman" w:hAnsi="Times New Roman" w:cs="Times New Roman"/>
          <w:color w:val="1D1B11"/>
          <w:sz w:val="24"/>
          <w:szCs w:val="24"/>
        </w:rPr>
        <w:t xml:space="preserve">МАОУ СОШ с. </w:t>
      </w:r>
      <w:proofErr w:type="spellStart"/>
      <w:r w:rsidR="000836FC">
        <w:rPr>
          <w:rFonts w:ascii="Times New Roman" w:hAnsi="Times New Roman" w:cs="Times New Roman"/>
          <w:color w:val="1D1B11"/>
          <w:sz w:val="24"/>
          <w:szCs w:val="24"/>
        </w:rPr>
        <w:t>Дуслык</w:t>
      </w:r>
      <w:proofErr w:type="spellEnd"/>
      <w:r>
        <w:rPr>
          <w:rFonts w:ascii="Times New Roman" w:hAnsi="Times New Roman" w:cs="Times New Roman"/>
          <w:color w:val="1D1B11"/>
          <w:sz w:val="24"/>
          <w:szCs w:val="24"/>
        </w:rPr>
        <w:t xml:space="preserve">         </w:t>
      </w:r>
      <w:bookmarkStart w:id="0" w:name="_GoBack"/>
      <w:bookmarkEnd w:id="0"/>
      <w:r w:rsidR="00335613">
        <w:rPr>
          <w:rFonts w:ascii="Times New Roman" w:hAnsi="Times New Roman" w:cs="Times New Roman"/>
          <w:color w:val="1D1B11"/>
          <w:sz w:val="24"/>
          <w:szCs w:val="24"/>
        </w:rPr>
        <w:t xml:space="preserve"> Программа « Обществознание. 6</w:t>
      </w:r>
      <w:r>
        <w:rPr>
          <w:rFonts w:ascii="Times New Roman" w:hAnsi="Times New Roman" w:cs="Times New Roman"/>
          <w:color w:val="1D1B11"/>
          <w:sz w:val="24"/>
          <w:szCs w:val="24"/>
        </w:rPr>
        <w:t>-9 классы общеобразовательных учреждений» О. Б. Соболева, О. В. Медведева, «</w:t>
      </w:r>
      <w:proofErr w:type="spellStart"/>
      <w:r>
        <w:rPr>
          <w:rFonts w:ascii="Times New Roman" w:hAnsi="Times New Roman" w:cs="Times New Roman"/>
          <w:color w:val="1D1B11"/>
          <w:sz w:val="24"/>
          <w:szCs w:val="24"/>
        </w:rPr>
        <w:t>Вентана</w:t>
      </w:r>
      <w:proofErr w:type="spellEnd"/>
      <w:r>
        <w:rPr>
          <w:rFonts w:ascii="Times New Roman" w:hAnsi="Times New Roman" w:cs="Times New Roman"/>
          <w:color w:val="1D1B11"/>
          <w:sz w:val="24"/>
          <w:szCs w:val="24"/>
        </w:rPr>
        <w:t xml:space="preserve">-Граф» 2012г. </w:t>
      </w:r>
    </w:p>
    <w:p w:rsidR="00DF6A1A" w:rsidRDefault="00DF6A1A" w:rsidP="00DF6A1A">
      <w:pPr>
        <w:spacing w:after="0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 xml:space="preserve">         - </w:t>
      </w:r>
    </w:p>
    <w:p w:rsidR="00DF6A1A" w:rsidRDefault="00DF6A1A" w:rsidP="00DF6A1A">
      <w:pPr>
        <w:spacing w:after="0" w:line="2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249" w:type="dxa"/>
        <w:tblInd w:w="648" w:type="dxa"/>
        <w:tblLayout w:type="fixed"/>
        <w:tblLook w:val="0000" w:firstRow="0" w:lastRow="0" w:firstColumn="0" w:lastColumn="0" w:noHBand="0" w:noVBand="0"/>
      </w:tblPr>
      <w:tblGrid>
        <w:gridCol w:w="2154"/>
        <w:gridCol w:w="6095"/>
      </w:tblGrid>
      <w:tr w:rsidR="00DF6A1A" w:rsidTr="00DF6A1A">
        <w:tc>
          <w:tcPr>
            <w:tcW w:w="8249" w:type="dxa"/>
            <w:gridSpan w:val="2"/>
            <w:shd w:val="clear" w:color="auto" w:fill="auto"/>
          </w:tcPr>
          <w:p w:rsidR="00DF6A1A" w:rsidRDefault="00DF6A1A" w:rsidP="00D62B50">
            <w:pPr>
              <w:snapToGrid w:val="0"/>
              <w:spacing w:after="0"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программа разработана на основе авторской программы О.Б. Соболева, О.В. Медведева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— Граф» 2012г.</w:t>
            </w:r>
          </w:p>
          <w:p w:rsidR="00DF6A1A" w:rsidRDefault="00DF6A1A" w:rsidP="00D62B50">
            <w:pPr>
              <w:snapToGrid w:val="0"/>
              <w:spacing w:after="0"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A1A" w:rsidTr="00DF6A1A">
        <w:tc>
          <w:tcPr>
            <w:tcW w:w="2154" w:type="dxa"/>
            <w:shd w:val="clear" w:color="auto" w:fill="auto"/>
          </w:tcPr>
          <w:p w:rsidR="00DF6A1A" w:rsidRDefault="00DF6A1A" w:rsidP="00D62B50">
            <w:pPr>
              <w:snapToGrid w:val="0"/>
              <w:spacing w:after="0"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Учебники</w:t>
            </w:r>
          </w:p>
        </w:tc>
        <w:tc>
          <w:tcPr>
            <w:tcW w:w="6095" w:type="dxa"/>
            <w:shd w:val="clear" w:color="auto" w:fill="auto"/>
          </w:tcPr>
          <w:p w:rsidR="00DF6A1A" w:rsidRDefault="00DF6A1A" w:rsidP="00D62B50">
            <w:pPr>
              <w:snapToGrid w:val="0"/>
              <w:spacing w:after="0"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6 класс: учебник для общеобразовательных учреждений/ В.В. Барабанов, И. П. Насонова/ под ред. Г.А.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Бордо</w:t>
            </w:r>
            <w:r w:rsidR="00335613">
              <w:rPr>
                <w:rFonts w:ascii="Times New Roman" w:hAnsi="Times New Roman" w:cs="Times New Roman"/>
                <w:sz w:val="24"/>
                <w:szCs w:val="24"/>
              </w:rPr>
              <w:t>вского</w:t>
            </w:r>
            <w:proofErr w:type="spellEnd"/>
            <w:r w:rsidR="00335613">
              <w:rPr>
                <w:rFonts w:ascii="Times New Roman" w:hAnsi="Times New Roman" w:cs="Times New Roman"/>
                <w:sz w:val="24"/>
                <w:szCs w:val="24"/>
              </w:rPr>
              <w:t xml:space="preserve"> М.: «</w:t>
            </w:r>
            <w:proofErr w:type="spellStart"/>
            <w:r w:rsidR="00335613">
              <w:rPr>
                <w:rFonts w:ascii="Times New Roman" w:hAnsi="Times New Roman" w:cs="Times New Roman"/>
                <w:sz w:val="24"/>
                <w:szCs w:val="24"/>
              </w:rPr>
              <w:t>Вентан</w:t>
            </w:r>
            <w:proofErr w:type="gramStart"/>
            <w:r w:rsidR="0033561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="003356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335613">
              <w:rPr>
                <w:rFonts w:ascii="Times New Roman" w:hAnsi="Times New Roman" w:cs="Times New Roman"/>
                <w:sz w:val="24"/>
                <w:szCs w:val="24"/>
              </w:rPr>
              <w:t xml:space="preserve"> Граф», 2020</w:t>
            </w:r>
          </w:p>
          <w:p w:rsidR="00DF6A1A" w:rsidRDefault="00DF6A1A" w:rsidP="00D62B50">
            <w:pPr>
              <w:snapToGrid w:val="0"/>
              <w:spacing w:after="0"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Обществознание. 7 класс: учебник для общеобразовательных учреждений/  В.В. Барабанов, И. П. Насонова/ под ред. Г.А.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Бордовского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М.: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Вентан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Граф», 2015</w:t>
            </w:r>
          </w:p>
          <w:p w:rsidR="00DF6A1A" w:rsidRDefault="00DF6A1A" w:rsidP="00D62B50">
            <w:pPr>
              <w:snapToGrid w:val="0"/>
              <w:spacing w:after="0"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8 класс: учебник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общеобразовательных учреждений/   О.Б.Соболева, В.Н.Чайка/ под ред. Г.А.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Бордовского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М.: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 Граф», 2015</w:t>
            </w:r>
          </w:p>
          <w:p w:rsidR="00DF6A1A" w:rsidRDefault="00DF6A1A" w:rsidP="00D62B50">
            <w:pPr>
              <w:snapToGrid w:val="0"/>
              <w:spacing w:after="0"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Обществознание. 9 класс. И.П. Насонова. Под общей редакцией акад. РАО Г.А.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Бордовского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М.: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Вентан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Граф», 2015</w:t>
            </w:r>
          </w:p>
          <w:p w:rsidR="00DF6A1A" w:rsidRDefault="00DF6A1A" w:rsidP="00D62B50">
            <w:pPr>
              <w:spacing w:after="0"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A1A" w:rsidTr="00DF6A1A">
        <w:tc>
          <w:tcPr>
            <w:tcW w:w="2154" w:type="dxa"/>
            <w:shd w:val="clear" w:color="auto" w:fill="auto"/>
          </w:tcPr>
          <w:p w:rsidR="00DF6A1A" w:rsidRDefault="00DF6A1A" w:rsidP="00D62B50">
            <w:pPr>
              <w:snapToGrid w:val="0"/>
              <w:spacing w:after="0"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часов</w:t>
            </w:r>
          </w:p>
        </w:tc>
        <w:tc>
          <w:tcPr>
            <w:tcW w:w="6095" w:type="dxa"/>
            <w:shd w:val="clear" w:color="auto" w:fill="auto"/>
          </w:tcPr>
          <w:p w:rsidR="00DF6A1A" w:rsidRDefault="00335613" w:rsidP="00D62B50">
            <w:pPr>
              <w:snapToGrid w:val="0"/>
              <w:spacing w:after="0"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F6A1A">
              <w:rPr>
                <w:rFonts w:ascii="Times New Roman" w:hAnsi="Times New Roman" w:cs="Times New Roman"/>
                <w:sz w:val="24"/>
                <w:szCs w:val="24"/>
              </w:rPr>
              <w:t xml:space="preserve"> – 9  класс – 1 час в неделю (34 часа в год)</w:t>
            </w:r>
          </w:p>
          <w:p w:rsidR="00DF6A1A" w:rsidRDefault="00DF6A1A" w:rsidP="00D62B50">
            <w:pPr>
              <w:spacing w:after="0"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478CC" w:rsidRDefault="00A478CC"/>
    <w:sectPr w:rsidR="00A478CC" w:rsidSect="00A478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F6A1A"/>
    <w:rsid w:val="000836FC"/>
    <w:rsid w:val="00335613"/>
    <w:rsid w:val="00407914"/>
    <w:rsid w:val="005575B4"/>
    <w:rsid w:val="00A478CC"/>
    <w:rsid w:val="00C57AAA"/>
    <w:rsid w:val="00DF6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A1A"/>
    <w:pPr>
      <w:suppressAutoHyphens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F6A1A"/>
    <w:rPr>
      <w:color w:val="000080"/>
      <w:u w:val="single"/>
    </w:rPr>
  </w:style>
  <w:style w:type="paragraph" w:customStyle="1" w:styleId="ConsPlusNormal">
    <w:name w:val="ConsPlusNormal"/>
    <w:rsid w:val="00DF6A1A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1">
    <w:name w:val="Без интервала1"/>
    <w:rsid w:val="00DF6A1A"/>
    <w:pPr>
      <w:suppressAutoHyphens/>
      <w:spacing w:after="0" w:line="240" w:lineRule="auto"/>
    </w:pPr>
    <w:rPr>
      <w:rFonts w:ascii="Calibri" w:eastAsia="Calibri" w:hAnsi="Calibri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594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k-1</dc:creator>
  <cp:lastModifiedBy>ruslit</cp:lastModifiedBy>
  <cp:revision>2</cp:revision>
  <dcterms:created xsi:type="dcterms:W3CDTF">2021-05-09T15:54:00Z</dcterms:created>
  <dcterms:modified xsi:type="dcterms:W3CDTF">2021-05-09T15:54:00Z</dcterms:modified>
</cp:coreProperties>
</file>